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A2BE89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BF197C">
        <w:rPr>
          <w:rFonts w:eastAsia="Arial Unicode MS"/>
          <w:b/>
        </w:rPr>
        <w:t>3</w:t>
      </w:r>
      <w:r w:rsidR="00EC1174">
        <w:rPr>
          <w:rFonts w:eastAsia="Arial Unicode MS"/>
          <w:b/>
        </w:rPr>
        <w:t>9</w:t>
      </w:r>
    </w:p>
    <w:p w14:paraId="222DD452" w14:textId="22EECDB8" w:rsidR="003D410F" w:rsidRPr="003D410F" w:rsidRDefault="00ED36C0" w:rsidP="00EB6AB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EC1174">
        <w:rPr>
          <w:rFonts w:eastAsia="Arial Unicode MS"/>
        </w:rPr>
        <w:t>80</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68AD80E5" w14:textId="77777777" w:rsidR="00EC1174" w:rsidRPr="00EC1174" w:rsidRDefault="00EC1174" w:rsidP="00EB6AB6">
      <w:pPr>
        <w:tabs>
          <w:tab w:val="left" w:pos="2226"/>
        </w:tabs>
        <w:rPr>
          <w:rFonts w:eastAsiaTheme="minorHAnsi"/>
          <w:b/>
          <w:bCs/>
          <w:kern w:val="2"/>
          <w:lang w:eastAsia="en-US"/>
          <w14:ligatures w14:val="standardContextual"/>
        </w:rPr>
      </w:pPr>
      <w:bookmarkStart w:id="84" w:name="_Hlk160035208"/>
      <w:bookmarkStart w:id="85" w:name="_Hlk160034962"/>
      <w:bookmarkStart w:id="86" w:name="_Hlk160034878"/>
      <w:bookmarkStart w:id="87" w:name="_Hlk160034568"/>
      <w:bookmarkStart w:id="88" w:name="_Hlk160034073"/>
      <w:bookmarkStart w:id="89" w:name="_Hlk160033961"/>
      <w:bookmarkStart w:id="90" w:name="_Hlk160033839"/>
      <w:bookmarkStart w:id="91" w:name="_Hlk160033731"/>
      <w:bookmarkStart w:id="92" w:name="_Hlk158645162"/>
      <w:bookmarkStart w:id="93" w:name="_Hlk160033618"/>
      <w:bookmarkStart w:id="94" w:name="_Hlk160033483"/>
      <w:bookmarkStart w:id="95" w:name="_Hlk160033325"/>
      <w:bookmarkStart w:id="96" w:name="_Hlk160033116"/>
      <w:bookmarkStart w:id="97" w:name="_Hlk160032956"/>
      <w:bookmarkStart w:id="98" w:name="_Hlk160032830"/>
      <w:bookmarkStart w:id="99" w:name="_Hlk160032726"/>
      <w:bookmarkStart w:id="100" w:name="_Hlk160032158"/>
      <w:bookmarkStart w:id="101" w:name="_Hlk160031973"/>
      <w:bookmarkStart w:id="102" w:name="_Hlk160031781"/>
      <w:bookmarkStart w:id="103" w:name="_Hlk160031624"/>
      <w:bookmarkStart w:id="104" w:name="_Hlk160031473"/>
      <w:bookmarkStart w:id="105" w:name="_Hlk160031331"/>
      <w:bookmarkStart w:id="106" w:name="_Hlk160031127"/>
      <w:bookmarkStart w:id="107" w:name="_Hlk160030944"/>
      <w:bookmarkStart w:id="108" w:name="_Hlk160030811"/>
      <w:bookmarkStart w:id="109" w:name="_Hlk160030676"/>
      <w:bookmarkStart w:id="110" w:name="_Hlk160030157"/>
      <w:bookmarkStart w:id="111" w:name="_Hlk160029970"/>
      <w:bookmarkStart w:id="112" w:name="_Hlk160029820"/>
      <w:bookmarkStart w:id="113" w:name="_Hlk160029584"/>
      <w:bookmarkStart w:id="114" w:name="_Hlk160029398"/>
      <w:bookmarkStart w:id="115" w:name="_Hlk160029036"/>
      <w:bookmarkStart w:id="116" w:name="_Hlk160028899"/>
      <w:bookmarkStart w:id="117" w:name="_Hlk160028641"/>
      <w:bookmarkStart w:id="118" w:name="_Hlk160027884"/>
      <w:bookmarkStart w:id="119" w:name="_Hlk160024912"/>
      <w:bookmarkStart w:id="120" w:name="_Hlk160024645"/>
      <w:bookmarkStart w:id="121" w:name="_Hlk160024367"/>
      <w:bookmarkStart w:id="122" w:name="_Hlk160024110"/>
      <w:bookmarkStart w:id="123" w:name="_Hlk160021870"/>
      <w:bookmarkStart w:id="124" w:name="_Hlk158640778"/>
      <w:r w:rsidRPr="00EC1174">
        <w:rPr>
          <w:rFonts w:eastAsiaTheme="minorHAnsi"/>
          <w:b/>
          <w:bCs/>
          <w:kern w:val="2"/>
          <w:lang w:eastAsia="en-US"/>
          <w14:ligatures w14:val="standardContextual"/>
        </w:rPr>
        <w:t xml:space="preserve">Par Madonas novada pašvaldības darba reglamenta izdošanu </w:t>
      </w:r>
    </w:p>
    <w:bookmarkEnd w:id="84"/>
    <w:p w14:paraId="3F910E82" w14:textId="77777777" w:rsidR="00EC1174" w:rsidRPr="00EC1174" w:rsidRDefault="00EC1174" w:rsidP="00EB6AB6">
      <w:pPr>
        <w:shd w:val="clear" w:color="auto" w:fill="FFFFFF"/>
        <w:tabs>
          <w:tab w:val="left" w:pos="2226"/>
        </w:tabs>
        <w:jc w:val="both"/>
      </w:pPr>
    </w:p>
    <w:p w14:paraId="3AE66200" w14:textId="7AAEE5E8" w:rsidR="00EC1174" w:rsidRPr="00EC1174" w:rsidRDefault="00EC1174" w:rsidP="00EB6AB6">
      <w:pPr>
        <w:shd w:val="clear" w:color="auto" w:fill="FFFFFF"/>
        <w:tabs>
          <w:tab w:val="left" w:pos="2226"/>
        </w:tabs>
        <w:ind w:firstLine="709"/>
        <w:jc w:val="both"/>
      </w:pPr>
      <w:r w:rsidRPr="00EC1174">
        <w:t>2023. gada 1.</w:t>
      </w:r>
      <w:r w:rsidR="007759AC">
        <w:t xml:space="preserve"> </w:t>
      </w:r>
      <w:r w:rsidRPr="00EC1174">
        <w:t xml:space="preserve">janvārī stājās spēkā Pašvaldību likums. Pašvaldību likuma 26. panta otrajā daļā paredzēts, ka domes darba organizāciju nosaka pašvaldības darba reglaments. Līdz Pašvaldību likuma spēkā stāšanās brīdim likuma “Par pašvaldībām” tiesību normas paredzēja, ka domes darba organizācija tiek noteikta pašvaldības nolikumā, kas tika izdoti kā saistošie noteikumi. </w:t>
      </w:r>
    </w:p>
    <w:p w14:paraId="334A6C7F" w14:textId="77777777" w:rsidR="00EC1174" w:rsidRPr="00EC1174" w:rsidRDefault="00EC1174" w:rsidP="00EB6AB6">
      <w:pPr>
        <w:shd w:val="clear" w:color="auto" w:fill="FFFFFF"/>
        <w:tabs>
          <w:tab w:val="left" w:pos="2226"/>
        </w:tabs>
        <w:ind w:firstLine="709"/>
        <w:jc w:val="both"/>
      </w:pPr>
      <w:r w:rsidRPr="00EC1174">
        <w:t>Ir izstrādāts saistošo noteikumu projekts “Madonas novada pašvaldības nolikums”. Lai nodrošinātu pašvaldības darba nepārtrauktību un reglamentētu pašvaldības darba organizāciju  vienlaikus izdodams arī pašvaldības darba reglaments.</w:t>
      </w:r>
    </w:p>
    <w:p w14:paraId="49311D73" w14:textId="22B6FF87" w:rsidR="00EC1174" w:rsidRPr="00EC1174" w:rsidRDefault="00EC1174" w:rsidP="00EB6AB6">
      <w:pPr>
        <w:shd w:val="clear" w:color="auto" w:fill="FFFFFF"/>
        <w:tabs>
          <w:tab w:val="left" w:pos="2226"/>
        </w:tabs>
        <w:ind w:firstLine="709"/>
        <w:jc w:val="both"/>
      </w:pPr>
      <w:r w:rsidRPr="00EC1174">
        <w:t>Pašvaldību likuma 50.</w:t>
      </w:r>
      <w:r w:rsidR="007759AC">
        <w:t xml:space="preserve"> </w:t>
      </w:r>
      <w:r w:rsidRPr="00EC1174">
        <w:t>panta otrajā daļā paredzēts, kas tiek noteikts reglamentā, kā arī paredzēts deleģējums domei izdot reglamentu un triju darbdienu laikā pēc spēkā stāšanās publicēt to pašvaldības oficiālajā tīmekļvietnē.</w:t>
      </w:r>
    </w:p>
    <w:p w14:paraId="4633B036" w14:textId="77777777" w:rsidR="00A45C55" w:rsidRDefault="00EC1174" w:rsidP="00EB6AB6">
      <w:pPr>
        <w:ind w:firstLine="720"/>
        <w:jc w:val="both"/>
        <w:rPr>
          <w:lang w:eastAsia="lo-LA" w:bidi="lo-LA"/>
        </w:rPr>
      </w:pPr>
      <w:r w:rsidRPr="00EC1174">
        <w:rPr>
          <w:rFonts w:eastAsiaTheme="minorHAnsi" w:cstheme="minorBidi"/>
          <w:color w:val="000000"/>
          <w:kern w:val="2"/>
          <w:lang w:eastAsia="en-US"/>
          <w14:ligatures w14:val="standardContextual"/>
        </w:rPr>
        <w:t xml:space="preserve">Pamatojoties uz </w:t>
      </w:r>
      <w:r w:rsidRPr="00EC1174">
        <w:rPr>
          <w:rFonts w:eastAsiaTheme="minorHAnsi" w:cstheme="minorBidi"/>
          <w:kern w:val="2"/>
          <w:lang w:eastAsia="en-US"/>
          <w14:ligatures w14:val="standardContextual"/>
        </w:rPr>
        <w:t>Pašvaldību likuma 50. panta otro daļu</w:t>
      </w:r>
      <w:r w:rsidRPr="00EC1174">
        <w:rPr>
          <w:rFonts w:eastAsiaTheme="minorHAnsi" w:cstheme="minorBidi"/>
          <w:color w:val="000000"/>
          <w:kern w:val="2"/>
          <w:lang w:eastAsia="en-US"/>
          <w14:ligatures w14:val="standardContextual"/>
        </w:rPr>
        <w:t xml:space="preserve">, ņemot vērā 20.02.2024. Finanšu un attīstības komitejas atzinumu, </w:t>
      </w:r>
      <w:r w:rsidR="00A45C55">
        <w:rPr>
          <w:lang w:eastAsia="lo-LA" w:bidi="lo-LA"/>
        </w:rPr>
        <w:t>atklāti balsojot</w:t>
      </w:r>
      <w:r w:rsidR="00A45C55">
        <w:rPr>
          <w:b/>
          <w:lang w:eastAsia="lo-LA" w:bidi="lo-LA"/>
        </w:rPr>
        <w:t xml:space="preserve">: PAR - </w:t>
      </w:r>
      <w:r w:rsidR="00A45C55">
        <w:rPr>
          <w:rFonts w:eastAsia="Calibri"/>
          <w:b/>
          <w:noProof/>
          <w:lang w:eastAsia="en-US"/>
        </w:rPr>
        <w:t xml:space="preserve">14 </w:t>
      </w:r>
      <w:r w:rsidR="00A45C55">
        <w:rPr>
          <w:rFonts w:eastAsia="Calibri"/>
          <w:bCs/>
          <w:noProof/>
          <w:lang w:eastAsia="en-US"/>
        </w:rPr>
        <w:t>(</w:t>
      </w:r>
      <w:r w:rsidR="00A45C55">
        <w:rPr>
          <w:bCs/>
          <w:noProof/>
        </w:rPr>
        <w:t>Agris Lungevičs, Aigars Šķēls, Aivis Masaļskis, Andris Sakne, Artūrs Čačka, Artūrs Grandāns, Arvīds Greidiņš, Gatis Teilis, Guntis Klikučs, Iveta Peilāne, Kaspars Udrass, Sandra Maksimova, Valda Kļaviņa, Zigfrīds Gora</w:t>
      </w:r>
      <w:r w:rsidR="00A45C55">
        <w:rPr>
          <w:rFonts w:eastAsia="Calibri"/>
          <w:bCs/>
          <w:noProof/>
          <w:lang w:eastAsia="en-US"/>
        </w:rPr>
        <w:t xml:space="preserve">), </w:t>
      </w:r>
      <w:r w:rsidR="00A45C55">
        <w:rPr>
          <w:b/>
          <w:lang w:eastAsia="lo-LA" w:bidi="lo-LA"/>
        </w:rPr>
        <w:t>PRET - NAV, ATTURAS - NAV</w:t>
      </w:r>
      <w:r w:rsidR="00A45C55">
        <w:rPr>
          <w:lang w:eastAsia="lo-LA" w:bidi="lo-LA"/>
        </w:rPr>
        <w:t xml:space="preserve">, Madonas novada pašvaldības dome </w:t>
      </w:r>
      <w:r w:rsidR="00A45C55">
        <w:rPr>
          <w:b/>
          <w:lang w:eastAsia="lo-LA" w:bidi="lo-LA"/>
        </w:rPr>
        <w:t>NOLEMJ</w:t>
      </w:r>
      <w:r w:rsidR="00A45C55">
        <w:rPr>
          <w:lang w:eastAsia="lo-LA" w:bidi="lo-LA"/>
        </w:rPr>
        <w:t>:</w:t>
      </w:r>
    </w:p>
    <w:p w14:paraId="48F342D9" w14:textId="47FBE67A" w:rsidR="00EC1174" w:rsidRPr="00EC1174" w:rsidRDefault="00EC1174" w:rsidP="00EB6AB6">
      <w:pPr>
        <w:tabs>
          <w:tab w:val="left" w:pos="2226"/>
        </w:tabs>
        <w:ind w:firstLine="709"/>
        <w:jc w:val="both"/>
        <w:rPr>
          <w:rFonts w:eastAsiaTheme="minorHAnsi"/>
          <w:kern w:val="2"/>
          <w:lang w:eastAsia="en-US"/>
          <w14:ligatures w14:val="standardContextual"/>
        </w:rPr>
      </w:pPr>
    </w:p>
    <w:p w14:paraId="60130236" w14:textId="77777777" w:rsidR="007759AC" w:rsidRDefault="00EC1174" w:rsidP="007759AC">
      <w:pPr>
        <w:pStyle w:val="Sarakstarindkopa"/>
        <w:numPr>
          <w:ilvl w:val="3"/>
          <w:numId w:val="5"/>
        </w:numPr>
        <w:spacing w:after="160"/>
        <w:ind w:left="709" w:hanging="709"/>
        <w:jc w:val="both"/>
        <w:rPr>
          <w:rFonts w:cs="Arial Unicode MS"/>
          <w:bCs/>
          <w:lang w:bidi="lo-LA"/>
        </w:rPr>
      </w:pPr>
      <w:r w:rsidRPr="007759AC">
        <w:rPr>
          <w:rFonts w:cs="Arial Unicode MS"/>
          <w:bCs/>
          <w:lang w:bidi="lo-LA"/>
        </w:rPr>
        <w:t xml:space="preserve">Izdot Madonas novada pašvaldības darba reglamentu. </w:t>
      </w:r>
    </w:p>
    <w:p w14:paraId="2D702F54" w14:textId="77777777" w:rsidR="007759AC" w:rsidRDefault="00EC1174" w:rsidP="007759AC">
      <w:pPr>
        <w:pStyle w:val="Sarakstarindkopa"/>
        <w:numPr>
          <w:ilvl w:val="3"/>
          <w:numId w:val="5"/>
        </w:numPr>
        <w:spacing w:after="160"/>
        <w:ind w:left="709" w:hanging="709"/>
        <w:jc w:val="both"/>
        <w:rPr>
          <w:rFonts w:cs="Arial Unicode MS"/>
          <w:bCs/>
          <w:lang w:bidi="lo-LA"/>
        </w:rPr>
      </w:pPr>
      <w:r w:rsidRPr="007759AC">
        <w:rPr>
          <w:rFonts w:eastAsia="Calibri"/>
        </w:rPr>
        <w:t xml:space="preserve">Uzdot </w:t>
      </w:r>
      <w:r w:rsidRPr="007759AC">
        <w:rPr>
          <w:rFonts w:cs="Arial Unicode MS"/>
          <w:bCs/>
          <w:lang w:bidi="lo-LA"/>
        </w:rPr>
        <w:t xml:space="preserve">Madonas novada Centrālās administrācijas Attīstības nodaļai triju darbdienu laikā pēc reglamenta spēkā stāšanās to publicēt pašvaldības tīmekļvietnē </w:t>
      </w:r>
      <w:hyperlink r:id="rId8" w:history="1">
        <w:r w:rsidRPr="007759AC">
          <w:rPr>
            <w:rFonts w:cs="Arial Unicode MS"/>
            <w:bCs/>
            <w:lang w:bidi="lo-LA"/>
          </w:rPr>
          <w:t>www.madona.lv</w:t>
        </w:r>
      </w:hyperlink>
      <w:r w:rsidRPr="007759AC">
        <w:rPr>
          <w:rFonts w:cs="Arial Unicode MS"/>
          <w:bCs/>
          <w:lang w:bidi="lo-LA"/>
        </w:rPr>
        <w:t xml:space="preserve">. </w:t>
      </w:r>
    </w:p>
    <w:p w14:paraId="1037D4A9" w14:textId="77777777" w:rsidR="007759AC" w:rsidRDefault="00EC1174" w:rsidP="007759AC">
      <w:pPr>
        <w:pStyle w:val="Sarakstarindkopa"/>
        <w:numPr>
          <w:ilvl w:val="3"/>
          <w:numId w:val="5"/>
        </w:numPr>
        <w:spacing w:after="160"/>
        <w:ind w:left="709" w:hanging="709"/>
        <w:jc w:val="both"/>
        <w:rPr>
          <w:rFonts w:cs="Arial Unicode MS"/>
          <w:bCs/>
          <w:lang w:bidi="lo-LA"/>
        </w:rPr>
      </w:pPr>
      <w:r w:rsidRPr="007759AC">
        <w:rPr>
          <w:rFonts w:eastAsia="Calibri"/>
        </w:rPr>
        <w:t xml:space="preserve">Uzdot </w:t>
      </w:r>
      <w:r w:rsidRPr="007759AC">
        <w:rPr>
          <w:rFonts w:cs="Arial Unicode MS"/>
          <w:bCs/>
          <w:lang w:bidi="lo-LA"/>
        </w:rPr>
        <w:t xml:space="preserve">Lietvedības nodaļai nosūtīt Madonas novada pašvaldības darba reglamentu deputātiem, Centrālās administrācijas nodaļu vadītājiem. </w:t>
      </w:r>
    </w:p>
    <w:p w14:paraId="6919D33F" w14:textId="40A65902" w:rsidR="00EC1174" w:rsidRDefault="00EC1174" w:rsidP="007759AC">
      <w:pPr>
        <w:pStyle w:val="Sarakstarindkopa"/>
        <w:numPr>
          <w:ilvl w:val="3"/>
          <w:numId w:val="5"/>
        </w:numPr>
        <w:ind w:left="709" w:hanging="709"/>
        <w:jc w:val="both"/>
        <w:rPr>
          <w:rFonts w:cs="Arial Unicode MS"/>
          <w:bCs/>
          <w:lang w:bidi="lo-LA"/>
        </w:rPr>
      </w:pPr>
      <w:r w:rsidRPr="007759AC">
        <w:rPr>
          <w:rFonts w:cs="Arial Unicode MS"/>
          <w:bCs/>
          <w:lang w:bidi="lo-LA"/>
        </w:rPr>
        <w:t>Kontroli par lēmuma izpildi veikt Madonas novada pašvaldības izpilddirektoram.</w:t>
      </w:r>
    </w:p>
    <w:p w14:paraId="48B16952" w14:textId="77777777" w:rsidR="007759AC" w:rsidRPr="007759AC" w:rsidRDefault="007759AC" w:rsidP="007759AC">
      <w:pPr>
        <w:pStyle w:val="Sarakstarindkopa"/>
        <w:ind w:left="709"/>
        <w:jc w:val="both"/>
        <w:rPr>
          <w:rFonts w:cs="Arial Unicode MS"/>
          <w:bCs/>
          <w:lang w:bidi="lo-LA"/>
        </w:rPr>
      </w:pPr>
    </w:p>
    <w:p w14:paraId="1EC9F566" w14:textId="77777777" w:rsidR="00EC1174" w:rsidRPr="00A45C55" w:rsidRDefault="00EC1174" w:rsidP="007759AC">
      <w:pPr>
        <w:tabs>
          <w:tab w:val="left" w:pos="2226"/>
        </w:tabs>
        <w:suppressAutoHyphens/>
        <w:jc w:val="both"/>
        <w:rPr>
          <w:i/>
          <w:iCs/>
          <w:color w:val="000000" w:themeColor="text1"/>
          <w:kern w:val="2"/>
          <w:lang w:eastAsia="en-US"/>
          <w14:ligatures w14:val="standardContextual"/>
        </w:rPr>
      </w:pPr>
      <w:r w:rsidRPr="00A45C55">
        <w:rPr>
          <w:i/>
          <w:iCs/>
          <w:color w:val="000000" w:themeColor="text1"/>
          <w:kern w:val="2"/>
          <w:lang w:eastAsia="en-US"/>
          <w14:ligatures w14:val="standardContextual"/>
        </w:rPr>
        <w:t xml:space="preserve">Pielikumā: Madonas novada pašvaldības darba reglaments. </w:t>
      </w:r>
    </w:p>
    <w:p w14:paraId="44D817E8" w14:textId="128FCE89" w:rsidR="00EC1174" w:rsidRDefault="00EC1174" w:rsidP="00EB6AB6">
      <w:pPr>
        <w:tabs>
          <w:tab w:val="left" w:pos="2226"/>
        </w:tabs>
        <w:suppressAutoHyphens/>
        <w:jc w:val="both"/>
        <w:rPr>
          <w:i/>
          <w:iCs/>
          <w:color w:val="000000" w:themeColor="text1"/>
          <w:kern w:val="2"/>
          <w:lang w:eastAsia="en-US"/>
          <w14:ligatures w14:val="standardContextual"/>
        </w:rPr>
      </w:pPr>
    </w:p>
    <w:p w14:paraId="31F31DAF" w14:textId="77777777" w:rsidR="007759AC" w:rsidRPr="00EC1174" w:rsidRDefault="007759AC" w:rsidP="00EB6AB6">
      <w:pPr>
        <w:tabs>
          <w:tab w:val="left" w:pos="2226"/>
        </w:tabs>
        <w:suppressAutoHyphens/>
        <w:jc w:val="both"/>
        <w:rPr>
          <w:i/>
          <w:iCs/>
          <w:color w:val="000000" w:themeColor="text1"/>
          <w:kern w:val="2"/>
          <w:lang w:eastAsia="en-US"/>
          <w14:ligatures w14:val="standardContextual"/>
        </w:rPr>
      </w:pPr>
    </w:p>
    <w:bookmarkEnd w:id="85"/>
    <w:bookmarkEnd w:id="86"/>
    <w:bookmarkEnd w:id="87"/>
    <w:bookmarkEnd w:id="88"/>
    <w:bookmarkEnd w:id="89"/>
    <w:bookmarkEnd w:id="90"/>
    <w:bookmarkEnd w:id="91"/>
    <w:bookmarkEnd w:id="92"/>
    <w:bookmarkEnd w:id="93"/>
    <w:bookmarkEnd w:id="94"/>
    <w:bookmarkEnd w:id="95"/>
    <w:bookmarkEnd w:id="96"/>
    <w:bookmarkEnd w:id="97"/>
    <w:bookmarkEnd w:id="98"/>
    <w:p w14:paraId="1B841FEB" w14:textId="77777777" w:rsidR="00F83CC3" w:rsidRPr="00F83CC3" w:rsidRDefault="00F83CC3" w:rsidP="00EB6AB6">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14:paraId="1F282D8C" w14:textId="77777777" w:rsidR="00ED36C0" w:rsidRDefault="00ED36C0" w:rsidP="00EB6AB6">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3C2810B" w14:textId="77777777" w:rsidR="007759AC" w:rsidRDefault="007759AC" w:rsidP="00EB6AB6">
      <w:pPr>
        <w:jc w:val="both"/>
      </w:pPr>
    </w:p>
    <w:p w14:paraId="17C6A482" w14:textId="77777777" w:rsidR="005A0266" w:rsidRDefault="005A0266" w:rsidP="00EB6AB6">
      <w:pPr>
        <w:jc w:val="both"/>
      </w:pPr>
    </w:p>
    <w:p w14:paraId="00AD7ECD" w14:textId="77777777" w:rsidR="00EC1174" w:rsidRPr="007759AC" w:rsidRDefault="00EC1174" w:rsidP="00EB6AB6">
      <w:pPr>
        <w:tabs>
          <w:tab w:val="left" w:pos="2226"/>
        </w:tabs>
        <w:jc w:val="both"/>
        <w:rPr>
          <w:rFonts w:asciiTheme="minorHAnsi" w:eastAsiaTheme="minorHAnsi" w:hAnsiTheme="minorHAnsi" w:cstheme="minorBidi"/>
          <w:kern w:val="2"/>
          <w:lang w:eastAsia="en-US"/>
          <w14:ligatures w14:val="standardContextual"/>
        </w:rPr>
      </w:pPr>
      <w:proofErr w:type="spellStart"/>
      <w:r w:rsidRPr="007759AC">
        <w:rPr>
          <w:rFonts w:eastAsiaTheme="minorHAnsi"/>
          <w:bCs/>
          <w:i/>
          <w:kern w:val="2"/>
          <w:lang w:eastAsia="en-US"/>
          <w14:ligatures w14:val="standardContextual"/>
        </w:rPr>
        <w:t>Melle</w:t>
      </w:r>
      <w:proofErr w:type="spellEnd"/>
      <w:r w:rsidRPr="007759AC">
        <w:rPr>
          <w:rFonts w:eastAsiaTheme="minorHAnsi"/>
          <w:bCs/>
          <w:i/>
          <w:kern w:val="2"/>
          <w:lang w:eastAsia="en-US"/>
          <w14:ligatures w14:val="standardContextual"/>
        </w:rPr>
        <w:t xml:space="preserve"> 27307570</w:t>
      </w:r>
    </w:p>
    <w:p w14:paraId="71F3D4ED" w14:textId="696FA29A" w:rsidR="00E449D1" w:rsidRPr="00E449D1" w:rsidRDefault="00E449D1" w:rsidP="00EB6AB6">
      <w:pPr>
        <w:tabs>
          <w:tab w:val="left" w:pos="1425"/>
        </w:tabs>
      </w:pPr>
    </w:p>
    <w:sectPr w:rsidR="00E449D1" w:rsidRPr="00E449D1" w:rsidSect="007759AC">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2551" w14:textId="77777777" w:rsidR="00491CE3" w:rsidRDefault="00491CE3" w:rsidP="000509C7">
      <w:r>
        <w:separator/>
      </w:r>
    </w:p>
  </w:endnote>
  <w:endnote w:type="continuationSeparator" w:id="0">
    <w:p w14:paraId="66653AC2" w14:textId="77777777" w:rsidR="00491CE3" w:rsidRDefault="00491CE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6C16" w14:textId="0E84ADED" w:rsidR="007759AC" w:rsidRPr="005A0266" w:rsidRDefault="007759AC" w:rsidP="007759AC">
    <w:pPr>
      <w:pStyle w:val="Kjene"/>
      <w:rPr>
        <w:sz w:val="20"/>
        <w:szCs w:val="20"/>
      </w:rPr>
    </w:pPr>
    <w:r w:rsidRPr="003C7F1F">
      <w:rPr>
        <w:sz w:val="20"/>
        <w:szCs w:val="20"/>
      </w:rPr>
      <w:t>DOKUMENTS PARAKSTĪTS AR DROŠU ELEKTRONISKO PARAKSTU UN SATUR LAIKA ZĪMOGU</w:t>
    </w:r>
  </w:p>
  <w:p w14:paraId="3AF94AED" w14:textId="769A0A29" w:rsidR="007759AC" w:rsidRDefault="007759AC">
    <w:pPr>
      <w:pStyle w:val="Kjene"/>
    </w:pPr>
  </w:p>
  <w:p w14:paraId="7FFA28B9" w14:textId="77777777" w:rsidR="007759AC" w:rsidRDefault="007759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CFF5" w14:textId="77777777" w:rsidR="00491CE3" w:rsidRDefault="00491CE3" w:rsidP="000509C7">
      <w:r>
        <w:separator/>
      </w:r>
    </w:p>
  </w:footnote>
  <w:footnote w:type="continuationSeparator" w:id="0">
    <w:p w14:paraId="57DD6AC3" w14:textId="77777777" w:rsidR="00491CE3" w:rsidRDefault="00491CE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 w15:restartNumberingAfterBreak="0">
    <w:nsid w:val="32A359E5"/>
    <w:multiLevelType w:val="hybridMultilevel"/>
    <w:tmpl w:val="357642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36C8F"/>
    <w:rsid w:val="001578A1"/>
    <w:rsid w:val="001B3896"/>
    <w:rsid w:val="001B6164"/>
    <w:rsid w:val="001C2093"/>
    <w:rsid w:val="001C5D95"/>
    <w:rsid w:val="00203C9D"/>
    <w:rsid w:val="00211B53"/>
    <w:rsid w:val="00213F20"/>
    <w:rsid w:val="0022730E"/>
    <w:rsid w:val="00251750"/>
    <w:rsid w:val="00260D9F"/>
    <w:rsid w:val="002622E9"/>
    <w:rsid w:val="00266814"/>
    <w:rsid w:val="002830B2"/>
    <w:rsid w:val="002A79F1"/>
    <w:rsid w:val="002F0D50"/>
    <w:rsid w:val="00313017"/>
    <w:rsid w:val="0032705D"/>
    <w:rsid w:val="0033656B"/>
    <w:rsid w:val="0035674C"/>
    <w:rsid w:val="003638A8"/>
    <w:rsid w:val="0037121C"/>
    <w:rsid w:val="00373D29"/>
    <w:rsid w:val="00393FAB"/>
    <w:rsid w:val="003B48C6"/>
    <w:rsid w:val="003D410F"/>
    <w:rsid w:val="003D4EF1"/>
    <w:rsid w:val="003D6630"/>
    <w:rsid w:val="003F1844"/>
    <w:rsid w:val="003F4039"/>
    <w:rsid w:val="004057F1"/>
    <w:rsid w:val="004067A5"/>
    <w:rsid w:val="00412720"/>
    <w:rsid w:val="004508E4"/>
    <w:rsid w:val="00466484"/>
    <w:rsid w:val="004908B3"/>
    <w:rsid w:val="00491CE3"/>
    <w:rsid w:val="004A0B25"/>
    <w:rsid w:val="004A7E91"/>
    <w:rsid w:val="004B572C"/>
    <w:rsid w:val="004D5EE6"/>
    <w:rsid w:val="004F2AD0"/>
    <w:rsid w:val="004F5D43"/>
    <w:rsid w:val="0050757C"/>
    <w:rsid w:val="00535B47"/>
    <w:rsid w:val="00546188"/>
    <w:rsid w:val="00546227"/>
    <w:rsid w:val="005808A6"/>
    <w:rsid w:val="005A0266"/>
    <w:rsid w:val="005B2A29"/>
    <w:rsid w:val="005D6177"/>
    <w:rsid w:val="005F36B8"/>
    <w:rsid w:val="0065675C"/>
    <w:rsid w:val="00665EF6"/>
    <w:rsid w:val="0068273A"/>
    <w:rsid w:val="00684CF1"/>
    <w:rsid w:val="006A722A"/>
    <w:rsid w:val="006C0FFA"/>
    <w:rsid w:val="006E479A"/>
    <w:rsid w:val="006E70E8"/>
    <w:rsid w:val="006F68E7"/>
    <w:rsid w:val="0070193C"/>
    <w:rsid w:val="0070762C"/>
    <w:rsid w:val="00735435"/>
    <w:rsid w:val="00747822"/>
    <w:rsid w:val="0076526A"/>
    <w:rsid w:val="007733FA"/>
    <w:rsid w:val="007759AC"/>
    <w:rsid w:val="007912BC"/>
    <w:rsid w:val="007A4988"/>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A4F54"/>
    <w:rsid w:val="009B4B2D"/>
    <w:rsid w:val="009B556F"/>
    <w:rsid w:val="009C27BE"/>
    <w:rsid w:val="009D4DE6"/>
    <w:rsid w:val="009F0220"/>
    <w:rsid w:val="00A0089D"/>
    <w:rsid w:val="00A04299"/>
    <w:rsid w:val="00A078F0"/>
    <w:rsid w:val="00A2657A"/>
    <w:rsid w:val="00A3799A"/>
    <w:rsid w:val="00A45647"/>
    <w:rsid w:val="00A45C55"/>
    <w:rsid w:val="00A60A94"/>
    <w:rsid w:val="00A64E04"/>
    <w:rsid w:val="00A74F83"/>
    <w:rsid w:val="00A7502B"/>
    <w:rsid w:val="00A965D5"/>
    <w:rsid w:val="00AA6654"/>
    <w:rsid w:val="00AB72CE"/>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4230F"/>
    <w:rsid w:val="00C84D08"/>
    <w:rsid w:val="00CB7022"/>
    <w:rsid w:val="00CD4B3F"/>
    <w:rsid w:val="00D233A0"/>
    <w:rsid w:val="00D556C8"/>
    <w:rsid w:val="00D6192C"/>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92369"/>
    <w:rsid w:val="00EA3AAF"/>
    <w:rsid w:val="00EB2887"/>
    <w:rsid w:val="00EB6AB6"/>
    <w:rsid w:val="00EC1174"/>
    <w:rsid w:val="00ED02CE"/>
    <w:rsid w:val="00ED36C0"/>
    <w:rsid w:val="00EF3036"/>
    <w:rsid w:val="00F665EC"/>
    <w:rsid w:val="00F71F5D"/>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4085">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1479</Words>
  <Characters>844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88</cp:revision>
  <cp:lastPrinted>2024-02-20T07:32:00Z</cp:lastPrinted>
  <dcterms:created xsi:type="dcterms:W3CDTF">2024-02-20T07:30:00Z</dcterms:created>
  <dcterms:modified xsi:type="dcterms:W3CDTF">2024-03-04T11:38:00Z</dcterms:modified>
</cp:coreProperties>
</file>